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66EF1" w14:textId="6E80D6FB" w:rsidR="00C064E1" w:rsidRDefault="00C064E1" w:rsidP="00323544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n-US"/>
        </w:rPr>
        <w:drawing>
          <wp:inline distT="0" distB="0" distL="0" distR="0" wp14:anchorId="2E94EC3B" wp14:editId="1A3A1F44">
            <wp:extent cx="2562943" cy="1371600"/>
            <wp:effectExtent l="0" t="0" r="2540" b="0"/>
            <wp:docPr id="1" name="Picture 1" descr="Macintosh HD:Users:castatungaraza:Library:Containers:com.apple.mail:Data:Library:Mail Downloads:FFC2BE14-B14B-4248-99AE-ADCDC0BB4D0D:1Asset 1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statungaraza:Library:Containers:com.apple.mail:Data:Library:Mail Downloads:FFC2BE14-B14B-4248-99AE-ADCDC0BB4D0D:1Asset 1@4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74" cy="137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51BE3" w14:textId="6D338CF3" w:rsidR="00323544" w:rsidRPr="00047098" w:rsidRDefault="004A3758" w:rsidP="00323544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AUSTRALIA-AFRICA TRADE AND CULTURAL EXPO </w:t>
      </w:r>
      <w:r w:rsidR="00323544">
        <w:rPr>
          <w:b/>
          <w:sz w:val="28"/>
          <w:szCs w:val="28"/>
          <w:u w:val="single"/>
        </w:rPr>
        <w:t xml:space="preserve">– </w:t>
      </w:r>
      <w:r>
        <w:rPr>
          <w:b/>
          <w:sz w:val="28"/>
          <w:szCs w:val="28"/>
          <w:u w:val="single"/>
        </w:rPr>
        <w:t>Fri</w:t>
      </w:r>
      <w:r w:rsidR="00323544">
        <w:rPr>
          <w:b/>
          <w:sz w:val="28"/>
          <w:szCs w:val="28"/>
          <w:u w:val="single"/>
        </w:rPr>
        <w:t xml:space="preserve"> </w:t>
      </w:r>
      <w:r w:rsidR="00222B16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  <w:vertAlign w:val="superscript"/>
        </w:rPr>
        <w:t xml:space="preserve"> </w:t>
      </w:r>
      <w:r w:rsidR="00A404A3">
        <w:rPr>
          <w:b/>
          <w:sz w:val="28"/>
          <w:szCs w:val="28"/>
          <w:u w:val="single"/>
        </w:rPr>
        <w:t xml:space="preserve">– </w:t>
      </w:r>
      <w:r w:rsidR="00222B16">
        <w:rPr>
          <w:b/>
          <w:sz w:val="28"/>
          <w:szCs w:val="28"/>
          <w:u w:val="single"/>
        </w:rPr>
        <w:t>Sat 4 Nov 2023</w:t>
      </w:r>
      <w:bookmarkStart w:id="0" w:name="_GoBack"/>
      <w:bookmarkEnd w:id="0"/>
    </w:p>
    <w:p w14:paraId="06CBAA29" w14:textId="77777777" w:rsidR="00323544" w:rsidRPr="00B46CBC" w:rsidRDefault="00323544" w:rsidP="001E0978">
      <w:pPr>
        <w:spacing w:line="276" w:lineRule="auto"/>
        <w:jc w:val="center"/>
      </w:pPr>
      <w:r w:rsidRPr="00B46CBC">
        <w:t>Stall/Entertainment Application Form &amp; Terms &amp; Conditions</w:t>
      </w:r>
    </w:p>
    <w:p w14:paraId="4656D5B5" w14:textId="37FCCD00" w:rsidR="00323544" w:rsidRPr="00B46CBC" w:rsidRDefault="00323544" w:rsidP="001E0978">
      <w:pPr>
        <w:spacing w:line="276" w:lineRule="auto"/>
        <w:jc w:val="center"/>
      </w:pPr>
      <w:r w:rsidRPr="00B46CBC">
        <w:t xml:space="preserve">Email application form to: </w:t>
      </w:r>
      <w:r w:rsidR="001F20C6" w:rsidRPr="00B46CBC">
        <w:t>ausafritrade@iinet.net.au</w:t>
      </w:r>
    </w:p>
    <w:p w14:paraId="0C51659C" w14:textId="3A71C095" w:rsidR="00323544" w:rsidRPr="00B46CBC" w:rsidRDefault="00BE49E6" w:rsidP="001E0978">
      <w:pPr>
        <w:spacing w:line="276" w:lineRule="auto"/>
        <w:jc w:val="center"/>
      </w:pPr>
      <w:r w:rsidRPr="00B46CBC">
        <w:t>10 – 14 Pier St, Perth, WA 6000</w:t>
      </w:r>
      <w:r w:rsidR="002011BA" w:rsidRPr="00B46CBC">
        <w:t xml:space="preserve"> </w:t>
      </w:r>
      <w:r w:rsidR="00323544" w:rsidRPr="00B46CBC">
        <w:t xml:space="preserve"> </w:t>
      </w:r>
    </w:p>
    <w:tbl>
      <w:tblPr>
        <w:tblW w:w="10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2718"/>
        <w:gridCol w:w="92"/>
        <w:gridCol w:w="3045"/>
        <w:gridCol w:w="1680"/>
        <w:gridCol w:w="1860"/>
        <w:gridCol w:w="1106"/>
      </w:tblGrid>
      <w:tr w:rsidR="00323544" w:rsidRPr="00EB4C8C" w14:paraId="736DB424" w14:textId="77777777" w:rsidTr="00482E71">
        <w:tc>
          <w:tcPr>
            <w:tcW w:w="108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pct10" w:color="auto" w:fill="auto"/>
          </w:tcPr>
          <w:p w14:paraId="29B3D7E2" w14:textId="34F1A0C9" w:rsidR="00323544" w:rsidRPr="00EB4C8C" w:rsidRDefault="00323544" w:rsidP="00AC2BB1">
            <w:pPr>
              <w:pStyle w:val="BasicParagraph"/>
              <w:shd w:val="pct10" w:color="auto" w:fill="auto"/>
              <w:jc w:val="center"/>
              <w:rPr>
                <w:rFonts w:ascii="Calibri" w:hAnsi="Calibri"/>
              </w:rPr>
            </w:pPr>
            <w:r w:rsidRPr="00EB4C8C">
              <w:rPr>
                <w:rStyle w:val="CharacterStyle1"/>
                <w:rFonts w:ascii="Calibri" w:hAnsi="Calibri" w:cs="Dax-Bold"/>
                <w:b/>
                <w:bCs/>
                <w:sz w:val="22"/>
                <w:szCs w:val="22"/>
              </w:rPr>
              <w:t>Further Enquires:</w:t>
            </w:r>
            <w:r w:rsidRPr="00EB4C8C">
              <w:rPr>
                <w:rStyle w:val="CharacterStyle1"/>
                <w:rFonts w:ascii="Calibri" w:hAnsi="Calibri" w:cs="Dax-Regular"/>
                <w:sz w:val="22"/>
                <w:szCs w:val="22"/>
              </w:rPr>
              <w:t xml:space="preserve"> </w:t>
            </w:r>
            <w:r w:rsidR="00A12E3C">
              <w:rPr>
                <w:rStyle w:val="CharacterStyle1"/>
                <w:rFonts w:ascii="Calibri" w:hAnsi="Calibri" w:cs="Dax-Regular"/>
                <w:sz w:val="22"/>
                <w:szCs w:val="22"/>
              </w:rPr>
              <w:t>Contact</w:t>
            </w:r>
            <w:r w:rsidR="00A404A3">
              <w:rPr>
                <w:rStyle w:val="CharacterStyle1"/>
                <w:rFonts w:ascii="Calibri" w:hAnsi="Calibri" w:cs="Dax-Regular"/>
                <w:sz w:val="22"/>
                <w:szCs w:val="22"/>
              </w:rPr>
              <w:t xml:space="preserve"> </w:t>
            </w:r>
            <w:r w:rsidR="00A12E3C">
              <w:rPr>
                <w:rStyle w:val="CharacterStyle1"/>
                <w:rFonts w:ascii="Calibri" w:hAnsi="Calibri" w:cs="Dax-Regular"/>
                <w:sz w:val="22"/>
                <w:szCs w:val="22"/>
              </w:rPr>
              <w:t>–</w:t>
            </w:r>
            <w:r w:rsidR="002011BA">
              <w:rPr>
                <w:rStyle w:val="CharacterStyle1"/>
                <w:rFonts w:ascii="Calibri" w:hAnsi="Calibri" w:cs="Dax-Regular"/>
                <w:sz w:val="22"/>
                <w:szCs w:val="22"/>
              </w:rPr>
              <w:t xml:space="preserve"> </w:t>
            </w:r>
            <w:r w:rsidR="00AC2BB1">
              <w:rPr>
                <w:rStyle w:val="CharacterStyle1"/>
                <w:rFonts w:ascii="Calibri" w:hAnsi="Calibri" w:cs="Dax-Regular"/>
                <w:sz w:val="22"/>
                <w:szCs w:val="22"/>
              </w:rPr>
              <w:t>ausafritrade@iinet.net.au</w:t>
            </w:r>
          </w:p>
        </w:tc>
      </w:tr>
      <w:tr w:rsidR="00323544" w:rsidRPr="00EB4C8C" w14:paraId="178E181D" w14:textId="77777777" w:rsidTr="00482E71">
        <w:tc>
          <w:tcPr>
            <w:tcW w:w="108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A4CE60" w14:textId="77777777" w:rsidR="00323544" w:rsidRPr="00EB4C8C" w:rsidRDefault="00323544" w:rsidP="00FE4073">
            <w:pPr>
              <w:spacing w:after="0"/>
              <w:rPr>
                <w:rFonts w:ascii="Calibri" w:hAnsi="Calibri"/>
              </w:rPr>
            </w:pPr>
          </w:p>
        </w:tc>
      </w:tr>
      <w:tr w:rsidR="00323544" w:rsidRPr="00EB4C8C" w14:paraId="458921AF" w14:textId="77777777" w:rsidTr="00482E71">
        <w:trPr>
          <w:trHeight w:val="447"/>
        </w:trPr>
        <w:tc>
          <w:tcPr>
            <w:tcW w:w="108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BED7" w14:textId="77777777" w:rsidR="00323544" w:rsidRPr="00EB4C8C" w:rsidRDefault="00323544" w:rsidP="00FE4073">
            <w:pPr>
              <w:pStyle w:val="BasicParagraph"/>
              <w:spacing w:before="120" w:line="240" w:lineRule="auto"/>
              <w:rPr>
                <w:rFonts w:ascii="Calibri" w:hAnsi="Calibri" w:cs="Dax-Regular"/>
              </w:rPr>
            </w:pPr>
            <w:r w:rsidRPr="00EB4C8C">
              <w:rPr>
                <w:rStyle w:val="CharacterStyle1"/>
                <w:rFonts w:ascii="Calibri" w:hAnsi="Calibri" w:cs="Dax-Regular"/>
                <w:sz w:val="22"/>
                <w:szCs w:val="22"/>
              </w:rPr>
              <w:t xml:space="preserve">Organisation/Business Name: </w:t>
            </w:r>
          </w:p>
        </w:tc>
      </w:tr>
      <w:tr w:rsidR="00323544" w:rsidRPr="00EB4C8C" w14:paraId="3C75C9AB" w14:textId="77777777" w:rsidTr="00482E71">
        <w:trPr>
          <w:trHeight w:val="454"/>
        </w:trPr>
        <w:tc>
          <w:tcPr>
            <w:tcW w:w="108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1FC6" w14:textId="77777777" w:rsidR="00323544" w:rsidRPr="00EB4C8C" w:rsidRDefault="00323544" w:rsidP="00FE4073">
            <w:pPr>
              <w:pStyle w:val="BasicParagraph"/>
              <w:spacing w:before="120" w:line="240" w:lineRule="auto"/>
              <w:rPr>
                <w:rStyle w:val="CharacterStyle1"/>
                <w:rFonts w:ascii="Calibri" w:hAnsi="Calibri" w:cs="Dax-Regular"/>
                <w:sz w:val="22"/>
              </w:rPr>
            </w:pPr>
            <w:r>
              <w:rPr>
                <w:rStyle w:val="CharacterStyle1"/>
                <w:rFonts w:ascii="Calibri" w:hAnsi="Calibri" w:cs="Dax-Regular"/>
                <w:sz w:val="22"/>
                <w:szCs w:val="22"/>
              </w:rPr>
              <w:t>Information: Stall holder/Organisation</w:t>
            </w:r>
          </w:p>
        </w:tc>
      </w:tr>
      <w:tr w:rsidR="00323544" w:rsidRPr="00EB4C8C" w14:paraId="12D0973E" w14:textId="77777777" w:rsidTr="00482E71">
        <w:trPr>
          <w:trHeight w:val="454"/>
        </w:trPr>
        <w:tc>
          <w:tcPr>
            <w:tcW w:w="108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7DB1" w14:textId="77777777" w:rsidR="00323544" w:rsidRPr="00EB4C8C" w:rsidRDefault="00323544" w:rsidP="00FE4073">
            <w:pPr>
              <w:pStyle w:val="BasicParagraph"/>
              <w:spacing w:before="120" w:line="240" w:lineRule="auto"/>
              <w:rPr>
                <w:rStyle w:val="CharacterStyle1"/>
                <w:rFonts w:cs="Dax-Regular"/>
              </w:rPr>
            </w:pPr>
            <w:r w:rsidRPr="00EB4C8C">
              <w:rPr>
                <w:rStyle w:val="CharacterStyle1"/>
                <w:rFonts w:ascii="Calibri" w:hAnsi="Calibri" w:cs="Dax-Regular"/>
                <w:sz w:val="22"/>
                <w:szCs w:val="22"/>
              </w:rPr>
              <w:t>Contact:</w:t>
            </w:r>
          </w:p>
        </w:tc>
      </w:tr>
      <w:tr w:rsidR="00323544" w:rsidRPr="00EB4C8C" w14:paraId="22EE92F6" w14:textId="77777777" w:rsidTr="00482E71">
        <w:trPr>
          <w:trHeight w:val="474"/>
        </w:trPr>
        <w:tc>
          <w:tcPr>
            <w:tcW w:w="108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D1E1" w14:textId="54932AE2" w:rsidR="00323544" w:rsidRPr="00EB4C8C" w:rsidRDefault="007919FE" w:rsidP="00FE4073">
            <w:pPr>
              <w:pStyle w:val="BasicParagraph"/>
              <w:spacing w:before="12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ABN: </w:t>
            </w:r>
          </w:p>
        </w:tc>
      </w:tr>
      <w:tr w:rsidR="007919FE" w:rsidRPr="00EB4C8C" w14:paraId="3EB2DC85" w14:textId="77777777" w:rsidTr="00482E71">
        <w:trPr>
          <w:trHeight w:val="474"/>
        </w:trPr>
        <w:tc>
          <w:tcPr>
            <w:tcW w:w="108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D5FC" w14:textId="5D9FBFEF" w:rsidR="007919FE" w:rsidRPr="00EB4C8C" w:rsidRDefault="007919FE" w:rsidP="00FE4073">
            <w:pPr>
              <w:pStyle w:val="BasicParagraph"/>
              <w:spacing w:before="120" w:line="240" w:lineRule="auto"/>
              <w:rPr>
                <w:rStyle w:val="CharacterStyle1"/>
                <w:rFonts w:ascii="Calibri" w:hAnsi="Calibri" w:cs="Dax-Regular"/>
                <w:sz w:val="22"/>
                <w:szCs w:val="22"/>
              </w:rPr>
            </w:pPr>
            <w:r w:rsidRPr="00EB4C8C">
              <w:rPr>
                <w:rStyle w:val="CharacterStyle1"/>
                <w:rFonts w:ascii="Calibri" w:hAnsi="Calibri" w:cs="Dax-Regular"/>
                <w:sz w:val="22"/>
                <w:szCs w:val="22"/>
              </w:rPr>
              <w:t>Address:</w:t>
            </w:r>
          </w:p>
        </w:tc>
      </w:tr>
      <w:tr w:rsidR="00323544" w:rsidRPr="00EB4C8C" w14:paraId="1CCA8BA5" w14:textId="77777777" w:rsidTr="00482E71">
        <w:trPr>
          <w:trHeight w:val="510"/>
        </w:trPr>
        <w:tc>
          <w:tcPr>
            <w:tcW w:w="62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A243" w14:textId="5971FCF8" w:rsidR="00323544" w:rsidRPr="00EB4C8C" w:rsidRDefault="00323544" w:rsidP="00FE4073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B556" w14:textId="77777777" w:rsidR="00323544" w:rsidRPr="00EB4C8C" w:rsidRDefault="00323544" w:rsidP="00FE4073">
            <w:pPr>
              <w:pStyle w:val="BasicParagraph"/>
              <w:spacing w:before="120" w:line="240" w:lineRule="auto"/>
              <w:rPr>
                <w:rFonts w:ascii="Calibri" w:hAnsi="Calibri" w:cs="Dax-Regular"/>
              </w:rPr>
            </w:pPr>
            <w:r w:rsidRPr="00EB4C8C">
              <w:rPr>
                <w:rStyle w:val="CharacterStyle1"/>
                <w:rFonts w:ascii="Calibri" w:hAnsi="Calibri" w:cs="Dax-Regular"/>
                <w:sz w:val="22"/>
                <w:szCs w:val="22"/>
              </w:rPr>
              <w:t>Postcode:</w:t>
            </w:r>
          </w:p>
        </w:tc>
      </w:tr>
      <w:tr w:rsidR="00323544" w:rsidRPr="00EB4C8C" w14:paraId="0F37F6A2" w14:textId="77777777" w:rsidTr="00482E71">
        <w:trPr>
          <w:trHeight w:val="546"/>
        </w:trPr>
        <w:tc>
          <w:tcPr>
            <w:tcW w:w="3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05E5" w14:textId="164E8B67" w:rsidR="00323544" w:rsidRPr="00EB4C8C" w:rsidRDefault="00AB1848" w:rsidP="00FE4073">
            <w:pPr>
              <w:pStyle w:val="BasicParagraph"/>
              <w:spacing w:before="120" w:line="240" w:lineRule="auto"/>
              <w:rPr>
                <w:rFonts w:ascii="Calibri" w:hAnsi="Calibri"/>
              </w:rPr>
            </w:pPr>
            <w:r w:rsidRPr="00EB4C8C">
              <w:rPr>
                <w:rStyle w:val="CharacterStyle1"/>
                <w:rFonts w:ascii="Calibri" w:hAnsi="Calibri" w:cs="Dax-Regular"/>
                <w:sz w:val="22"/>
                <w:szCs w:val="22"/>
              </w:rPr>
              <w:t>Telephone:</w:t>
            </w:r>
          </w:p>
        </w:tc>
        <w:tc>
          <w:tcPr>
            <w:tcW w:w="3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EA92" w14:textId="21C5F970" w:rsidR="00323544" w:rsidRPr="00EB4C8C" w:rsidRDefault="00AB1848" w:rsidP="00FE4073">
            <w:pPr>
              <w:pStyle w:val="BasicParagraph"/>
              <w:spacing w:before="120" w:line="240" w:lineRule="auto"/>
              <w:rPr>
                <w:rFonts w:ascii="Calibri" w:hAnsi="Calibri"/>
              </w:rPr>
            </w:pPr>
            <w:r>
              <w:rPr>
                <w:rStyle w:val="CharacterStyle1"/>
                <w:rFonts w:ascii="Calibri" w:hAnsi="Calibri" w:cs="Dax-Regular"/>
                <w:sz w:val="22"/>
                <w:szCs w:val="22"/>
              </w:rPr>
              <w:t>Facebook:</w:t>
            </w:r>
          </w:p>
        </w:tc>
        <w:tc>
          <w:tcPr>
            <w:tcW w:w="4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CEB6" w14:textId="42FF016C" w:rsidR="00323544" w:rsidRPr="00EB4C8C" w:rsidRDefault="00AB1848" w:rsidP="00FE4073">
            <w:pPr>
              <w:pStyle w:val="BasicParagraph"/>
              <w:spacing w:before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Website:</w:t>
            </w:r>
          </w:p>
        </w:tc>
      </w:tr>
      <w:tr w:rsidR="00323544" w:rsidRPr="00EB4C8C" w14:paraId="449F4441" w14:textId="77777777" w:rsidTr="00482E71">
        <w:trPr>
          <w:trHeight w:val="554"/>
        </w:trPr>
        <w:tc>
          <w:tcPr>
            <w:tcW w:w="108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6882" w14:textId="77777777" w:rsidR="00323544" w:rsidRPr="00EB4C8C" w:rsidRDefault="00323544" w:rsidP="00FE4073">
            <w:pPr>
              <w:pStyle w:val="BasicParagraph"/>
              <w:spacing w:before="120" w:line="240" w:lineRule="auto"/>
              <w:rPr>
                <w:rFonts w:ascii="Calibri" w:hAnsi="Calibri"/>
              </w:rPr>
            </w:pPr>
            <w:r w:rsidRPr="00EB4C8C">
              <w:rPr>
                <w:rStyle w:val="CharacterStyle1"/>
                <w:rFonts w:ascii="Calibri" w:hAnsi="Calibri" w:cs="Dax-Regular"/>
                <w:sz w:val="22"/>
                <w:szCs w:val="22"/>
              </w:rPr>
              <w:t>Email:</w:t>
            </w:r>
          </w:p>
        </w:tc>
      </w:tr>
      <w:tr w:rsidR="00323544" w:rsidRPr="00EB4C8C" w14:paraId="46BF986C" w14:textId="77777777" w:rsidTr="00482E71">
        <w:trPr>
          <w:trHeight w:val="420"/>
        </w:trPr>
        <w:tc>
          <w:tcPr>
            <w:tcW w:w="32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435D" w14:textId="07210DD2" w:rsidR="00323544" w:rsidRDefault="00D6286D" w:rsidP="00FE4073">
            <w:pPr>
              <w:pStyle w:val="BasicParagraph"/>
              <w:spacing w:before="120" w:line="240" w:lineRule="auto"/>
              <w:rPr>
                <w:rStyle w:val="CharacterStyle1"/>
                <w:rFonts w:ascii="Calibri" w:hAnsi="Calibri" w:cs="Dax-Regular"/>
                <w:sz w:val="22"/>
                <w:szCs w:val="22"/>
              </w:rPr>
            </w:pPr>
            <w:r>
              <w:rPr>
                <w:rStyle w:val="CharacterStyle1"/>
                <w:rFonts w:ascii="Calibri" w:hAnsi="Calibri" w:cs="Dax-Regular"/>
                <w:sz w:val="22"/>
                <w:szCs w:val="22"/>
              </w:rPr>
              <w:t>Public/ Liability</w:t>
            </w:r>
            <w:r w:rsidR="00323544" w:rsidRPr="00EB4C8C">
              <w:rPr>
                <w:rStyle w:val="CharacterStyle1"/>
                <w:rFonts w:ascii="Calibri" w:hAnsi="Calibri" w:cs="Dax-Regular"/>
                <w:sz w:val="22"/>
                <w:szCs w:val="22"/>
              </w:rPr>
              <w:t xml:space="preserve"> Insur</w:t>
            </w:r>
            <w:r w:rsidR="00AB1848">
              <w:rPr>
                <w:rStyle w:val="CharacterStyle1"/>
                <w:rFonts w:ascii="Calibri" w:hAnsi="Calibri" w:cs="Dax-Regular"/>
                <w:sz w:val="22"/>
                <w:szCs w:val="22"/>
              </w:rPr>
              <w:t>ance</w:t>
            </w:r>
            <w:r w:rsidR="00323544" w:rsidRPr="00EB4C8C">
              <w:rPr>
                <w:rStyle w:val="CharacterStyle1"/>
                <w:rFonts w:ascii="Calibri" w:hAnsi="Calibri" w:cs="Dax-Regular"/>
                <w:sz w:val="22"/>
                <w:szCs w:val="22"/>
              </w:rPr>
              <w:t>:</w:t>
            </w:r>
          </w:p>
          <w:p w14:paraId="7DC700C7" w14:textId="77777777" w:rsidR="00323544" w:rsidRPr="00EB4C8C" w:rsidRDefault="00323544" w:rsidP="00FE4073">
            <w:pPr>
              <w:pStyle w:val="BasicParagraph"/>
              <w:spacing w:before="120" w:line="240" w:lineRule="auto"/>
              <w:rPr>
                <w:rFonts w:ascii="Calibri" w:hAnsi="Calibri"/>
              </w:rPr>
            </w:pP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C2C2" w14:textId="77777777" w:rsidR="00323544" w:rsidRPr="00EB4C8C" w:rsidRDefault="00323544" w:rsidP="00FE4073">
            <w:pPr>
              <w:pStyle w:val="BasicParagraph"/>
              <w:spacing w:before="120" w:line="240" w:lineRule="auto"/>
              <w:rPr>
                <w:rFonts w:ascii="Calibri" w:hAnsi="Calibri"/>
              </w:rPr>
            </w:pPr>
            <w:r w:rsidRPr="00EB4C8C">
              <w:rPr>
                <w:rStyle w:val="CharacterStyle1"/>
                <w:rFonts w:ascii="Calibri" w:hAnsi="Calibri" w:cs="Dax-Regular"/>
                <w:sz w:val="22"/>
                <w:szCs w:val="22"/>
              </w:rPr>
              <w:t>Number:</w:t>
            </w:r>
          </w:p>
        </w:tc>
        <w:tc>
          <w:tcPr>
            <w:tcW w:w="4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7F0A" w14:textId="77777777" w:rsidR="00323544" w:rsidRPr="00EB4C8C" w:rsidRDefault="00323544" w:rsidP="00FE4073">
            <w:pPr>
              <w:pStyle w:val="BasicParagraph"/>
              <w:spacing w:before="120" w:line="240" w:lineRule="auto"/>
              <w:rPr>
                <w:rFonts w:ascii="Calibri" w:hAnsi="Calibri"/>
              </w:rPr>
            </w:pPr>
            <w:r w:rsidRPr="00EB4C8C">
              <w:rPr>
                <w:rStyle w:val="CharacterStyle1"/>
                <w:rFonts w:ascii="Calibri" w:hAnsi="Calibri" w:cs="Dax-Regular"/>
                <w:sz w:val="22"/>
                <w:szCs w:val="22"/>
              </w:rPr>
              <w:t xml:space="preserve">Coverage </w:t>
            </w:r>
          </w:p>
        </w:tc>
      </w:tr>
      <w:tr w:rsidR="00323544" w:rsidRPr="00EB4C8C" w14:paraId="28F1E619" w14:textId="77777777" w:rsidTr="00482E71">
        <w:tc>
          <w:tcPr>
            <w:tcW w:w="108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D9D9D9" w:fill="FFFFFF"/>
          </w:tcPr>
          <w:p w14:paraId="7640C4A7" w14:textId="6102EBA8" w:rsidR="00482E71" w:rsidRPr="00482E71" w:rsidRDefault="00BF356F" w:rsidP="00482E71">
            <w:pPr>
              <w:pStyle w:val="BasicParagraph"/>
              <w:rPr>
                <w:rStyle w:val="CharacterStyle1"/>
                <w:rFonts w:cs="Dax-Regular"/>
                <w:b/>
                <w:color w:val="auto"/>
                <w:lang w:val="en-AU"/>
              </w:rPr>
            </w:pPr>
            <w:r>
              <w:rPr>
                <w:rStyle w:val="CharacterStyle1"/>
                <w:rFonts w:ascii="Calibri" w:hAnsi="Calibri" w:cs="Dax-Regular"/>
                <w:b/>
                <w:sz w:val="22"/>
                <w:szCs w:val="22"/>
              </w:rPr>
              <w:t>Description of Goods / E</w:t>
            </w:r>
            <w:r w:rsidR="00482E71" w:rsidRPr="00482E71">
              <w:rPr>
                <w:rStyle w:val="CharacterStyle1"/>
                <w:rFonts w:ascii="Calibri" w:hAnsi="Calibri" w:cs="Dax-Regular"/>
                <w:b/>
                <w:sz w:val="22"/>
                <w:szCs w:val="22"/>
              </w:rPr>
              <w:t>ntertainment:</w:t>
            </w:r>
          </w:p>
          <w:p w14:paraId="21C37DC2" w14:textId="77777777" w:rsidR="00482E71" w:rsidRDefault="00482E71" w:rsidP="00482E71">
            <w:pPr>
              <w:spacing w:after="0"/>
              <w:rPr>
                <w:rFonts w:ascii="Calibri" w:hAnsi="Calibri"/>
                <w:b/>
                <w:highlight w:val="yellow"/>
              </w:rPr>
            </w:pPr>
          </w:p>
          <w:p w14:paraId="7346D2EF" w14:textId="4516DA02" w:rsidR="00323544" w:rsidRDefault="00AB1848" w:rsidP="00AB1848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highlight w:val="yellow"/>
              </w:rPr>
              <w:t xml:space="preserve">If selling food, MUST OBTAIN </w:t>
            </w:r>
            <w:r w:rsidR="00323544" w:rsidRPr="00943F4D">
              <w:rPr>
                <w:rFonts w:ascii="Calibri" w:hAnsi="Calibri"/>
                <w:b/>
                <w:highlight w:val="yellow"/>
              </w:rPr>
              <w:t>Food Hygiene certificate</w:t>
            </w:r>
            <w:r w:rsidR="00721481">
              <w:rPr>
                <w:rFonts w:ascii="Calibri" w:hAnsi="Calibri"/>
                <w:b/>
                <w:highlight w:val="yellow"/>
              </w:rPr>
              <w:t xml:space="preserve"> from the City of Perth</w:t>
            </w:r>
            <w:r w:rsidR="00323544" w:rsidRPr="00943F4D">
              <w:rPr>
                <w:rFonts w:ascii="Calibri" w:hAnsi="Calibri"/>
                <w:b/>
                <w:highlight w:val="yellow"/>
              </w:rPr>
              <w:t xml:space="preserve"> </w:t>
            </w:r>
          </w:p>
          <w:tbl>
            <w:tblPr>
              <w:tblpPr w:leftFromText="180" w:rightFromText="180" w:vertAnchor="text" w:horzAnchor="page" w:tblpX="1" w:tblpY="-574"/>
              <w:tblOverlap w:val="never"/>
              <w:tblW w:w="1056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ook w:val="00A0" w:firstRow="1" w:lastRow="0" w:firstColumn="1" w:lastColumn="0" w:noHBand="0" w:noVBand="0"/>
            </w:tblPr>
            <w:tblGrid>
              <w:gridCol w:w="10562"/>
            </w:tblGrid>
            <w:tr w:rsidR="00482E71" w:rsidRPr="00EB4C8C" w14:paraId="163C48DA" w14:textId="77777777" w:rsidTr="00482E71">
              <w:trPr>
                <w:trHeight w:val="1645"/>
              </w:trPr>
              <w:tc>
                <w:tcPr>
                  <w:tcW w:w="10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88D95" w14:textId="77777777" w:rsidR="00482E71" w:rsidRPr="00EB4C8C" w:rsidRDefault="00482E71" w:rsidP="00482E71">
                  <w:pPr>
                    <w:pStyle w:val="BasicParagraph"/>
                    <w:rPr>
                      <w:rFonts w:ascii="Calibri" w:hAnsi="Calibri"/>
                    </w:rPr>
                  </w:pPr>
                </w:p>
              </w:tc>
            </w:tr>
          </w:tbl>
          <w:p w14:paraId="7FEC6BB9" w14:textId="77777777" w:rsidR="00482E71" w:rsidRDefault="00482E71" w:rsidP="00AB1848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14:paraId="3F472F64" w14:textId="7F1706F1" w:rsidR="00482E71" w:rsidRPr="00EB4C8C" w:rsidRDefault="00482E71" w:rsidP="00AB184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Office use only</w:t>
            </w:r>
          </w:p>
        </w:tc>
      </w:tr>
      <w:tr w:rsidR="00323544" w:rsidRPr="00EB4C8C" w14:paraId="69E9F71C" w14:textId="77777777" w:rsidTr="00482E71"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0D98" w14:textId="77777777" w:rsidR="00323544" w:rsidRPr="00EB4C8C" w:rsidRDefault="00323544" w:rsidP="00FE4073">
            <w:pPr>
              <w:pStyle w:val="BasicParagraph"/>
              <w:spacing w:before="120" w:line="240" w:lineRule="auto"/>
              <w:rPr>
                <w:rFonts w:ascii="Calibri" w:hAnsi="Calibri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691E" w14:textId="7E1A4132" w:rsidR="00323544" w:rsidRPr="00EB4C8C" w:rsidRDefault="000E2526" w:rsidP="00FE4073">
            <w:pPr>
              <w:pStyle w:val="BasicParagraph"/>
              <w:spacing w:before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Approved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8920" w14:textId="6BF3C356" w:rsidR="00323544" w:rsidRPr="00EB4C8C" w:rsidRDefault="000E2526" w:rsidP="00FE4073">
            <w:pPr>
              <w:pStyle w:val="BasicParagraph"/>
              <w:spacing w:before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Yes/No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79AD" w14:textId="1E697455" w:rsidR="00323544" w:rsidRPr="00943F4D" w:rsidRDefault="00323544" w:rsidP="00FE4073">
            <w:pPr>
              <w:pStyle w:val="BasicParagraph"/>
              <w:spacing w:before="120" w:line="240" w:lineRule="auto"/>
              <w:rPr>
                <w:rFonts w:ascii="Calibri" w:hAnsi="Calibri"/>
                <w:b/>
                <w:highlight w:val="yellow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AEA6" w14:textId="3BA2739E" w:rsidR="00323544" w:rsidRPr="00EB4C8C" w:rsidRDefault="00323544" w:rsidP="00FE4073">
            <w:pPr>
              <w:pStyle w:val="BasicParagraph"/>
              <w:spacing w:before="120" w:line="240" w:lineRule="auto"/>
              <w:rPr>
                <w:rFonts w:ascii="Calibri" w:hAnsi="Calibri"/>
              </w:rPr>
            </w:pPr>
          </w:p>
        </w:tc>
      </w:tr>
      <w:tr w:rsidR="00323544" w:rsidRPr="00EB4C8C" w14:paraId="0C8C5A3A" w14:textId="77777777" w:rsidTr="00482E71"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E116" w14:textId="77777777" w:rsidR="00323544" w:rsidRPr="003C089E" w:rsidRDefault="00323544" w:rsidP="00FE4073">
            <w:pPr>
              <w:pStyle w:val="BasicParagraph"/>
              <w:spacing w:before="120" w:line="240" w:lineRule="auto"/>
              <w:rPr>
                <w:rStyle w:val="CharacterStyle1"/>
                <w:rFonts w:ascii="Calibri" w:hAnsi="Calibri" w:cs="Dax-Regular"/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E2C2" w14:textId="73E88E27" w:rsidR="00323544" w:rsidRPr="00EB4C8C" w:rsidRDefault="00482E71" w:rsidP="00FE4073">
            <w:pPr>
              <w:pStyle w:val="BasicParagraph"/>
              <w:spacing w:before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Paid in full?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F72F" w14:textId="0971F59F" w:rsidR="00323544" w:rsidRPr="00EB4C8C" w:rsidRDefault="00482E71" w:rsidP="00FE4073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  <w:lang w:val="en-US"/>
              </w:rPr>
            </w:pPr>
            <w:r>
              <w:rPr>
                <w:rFonts w:ascii="Calibri" w:hAnsi="Calibri"/>
                <w:color w:val="auto"/>
                <w:lang w:val="en-US"/>
              </w:rPr>
              <w:t>Yes/No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E7D39" w14:textId="0298F8AA" w:rsidR="00323544" w:rsidRPr="00943F4D" w:rsidRDefault="00323544" w:rsidP="00FE4073">
            <w:pPr>
              <w:pStyle w:val="BasicParagraph"/>
              <w:spacing w:before="120" w:line="240" w:lineRule="auto"/>
              <w:rPr>
                <w:rFonts w:ascii="Calibri" w:hAnsi="Calibri"/>
                <w:highlight w:val="yellow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C18F" w14:textId="77777777" w:rsidR="00323544" w:rsidRPr="00EB4C8C" w:rsidRDefault="00323544" w:rsidP="00FE4073">
            <w:pPr>
              <w:pStyle w:val="BasicParagraph"/>
              <w:spacing w:before="120" w:line="240" w:lineRule="auto"/>
              <w:rPr>
                <w:rFonts w:ascii="Calibri" w:hAnsi="Calibri"/>
              </w:rPr>
            </w:pPr>
          </w:p>
        </w:tc>
      </w:tr>
      <w:tr w:rsidR="00323544" w:rsidRPr="00EB4C8C" w14:paraId="01F6E9F0" w14:textId="77777777" w:rsidTr="00482E71"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1D49" w14:textId="77777777" w:rsidR="00323544" w:rsidRPr="00EB4C8C" w:rsidRDefault="00323544" w:rsidP="00FE4073">
            <w:pPr>
              <w:pStyle w:val="BasicParagraph"/>
              <w:spacing w:before="120" w:line="240" w:lineRule="auto"/>
              <w:rPr>
                <w:rFonts w:ascii="Calibri" w:hAnsi="Calibri"/>
              </w:rPr>
            </w:pPr>
          </w:p>
        </w:tc>
        <w:tc>
          <w:tcPr>
            <w:tcW w:w="5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7EE4" w14:textId="623A3B34" w:rsidR="00323544" w:rsidRPr="00EB4C8C" w:rsidRDefault="00482E71" w:rsidP="00FE4073">
            <w:pPr>
              <w:pStyle w:val="BasicParagraph"/>
              <w:spacing w:before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Amount Paid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D6F4" w14:textId="77777777" w:rsidR="00323544" w:rsidRPr="00EB4C8C" w:rsidRDefault="00323544" w:rsidP="00FE4073">
            <w:pPr>
              <w:pStyle w:val="NoParagraphStyle"/>
              <w:spacing w:line="240" w:lineRule="auto"/>
              <w:textAlignment w:val="auto"/>
              <w:rPr>
                <w:rFonts w:ascii="Calibri" w:hAnsi="Calibri"/>
                <w:color w:val="auto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3E96" w14:textId="6EFE2CAE" w:rsidR="00323544" w:rsidRPr="00943F4D" w:rsidRDefault="00482E71" w:rsidP="00FE4073">
            <w:pPr>
              <w:pStyle w:val="BasicParagraph"/>
              <w:spacing w:before="120" w:line="240" w:lineRule="auto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>Total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C25C" w14:textId="77777777" w:rsidR="00323544" w:rsidRPr="00EB4C8C" w:rsidRDefault="00323544" w:rsidP="00FE4073">
            <w:pPr>
              <w:pStyle w:val="BasicParagraph"/>
              <w:spacing w:before="120" w:line="240" w:lineRule="auto"/>
              <w:rPr>
                <w:rFonts w:ascii="Calibri" w:hAnsi="Calibri"/>
              </w:rPr>
            </w:pPr>
          </w:p>
        </w:tc>
      </w:tr>
    </w:tbl>
    <w:p w14:paraId="23725E1E" w14:textId="77777777" w:rsidR="00323544" w:rsidRPr="00CC72D2" w:rsidRDefault="00323544" w:rsidP="00FE4073">
      <w:pPr>
        <w:pStyle w:val="MediumGrid21"/>
        <w:jc w:val="center"/>
        <w:rPr>
          <w:rFonts w:ascii="Calibri" w:hAnsi="Calibri"/>
        </w:rPr>
      </w:pPr>
      <w:r w:rsidRPr="00FE4073">
        <w:rPr>
          <w:rStyle w:val="CharacterStyle1"/>
          <w:rFonts w:ascii="Calibri" w:hAnsi="Calibri" w:cs="Dax-Bold"/>
          <w:b/>
          <w:bCs/>
          <w:sz w:val="22"/>
          <w:szCs w:val="22"/>
          <w:highlight w:val="yellow"/>
        </w:rPr>
        <w:t>PLEASE READ TERMS AND CONDITIONS ON NEXT PAGE, ENSURE YOU HAVE ALL THE RELEVANT DOCUMENTS PRIOR TO SUBMITTING YOUR APPLICATION</w:t>
      </w:r>
      <w:r w:rsidRPr="00181D49">
        <w:rPr>
          <w:rStyle w:val="CharacterStyle1"/>
          <w:rFonts w:ascii="Dax-Bold" w:hAnsi="Dax-Bold" w:cs="Dax-Bold"/>
          <w:b/>
          <w:bCs/>
          <w:sz w:val="22"/>
          <w:szCs w:val="22"/>
        </w:rPr>
        <w:br/>
      </w:r>
    </w:p>
    <w:p w14:paraId="759169D4" w14:textId="77777777" w:rsidR="00323544" w:rsidRPr="00047098" w:rsidRDefault="00323544" w:rsidP="00323544">
      <w:pPr>
        <w:pBdr>
          <w:top w:val="single" w:sz="4" w:space="1" w:color="auto"/>
        </w:pBdr>
        <w:spacing w:after="120"/>
        <w:rPr>
          <w:rFonts w:ascii="Perpetua" w:hAnsi="Perpetua" w:cs="Perpetua"/>
          <w:sz w:val="32"/>
          <w:szCs w:val="32"/>
        </w:rPr>
        <w:sectPr w:rsidR="00323544" w:rsidRPr="00047098" w:rsidSect="00FE4073">
          <w:pgSz w:w="11900" w:h="16840"/>
          <w:pgMar w:top="261" w:right="845" w:bottom="301" w:left="709" w:header="709" w:footer="709" w:gutter="0"/>
          <w:cols w:space="708"/>
          <w:rtlGutter/>
          <w:docGrid w:linePitch="326"/>
        </w:sectPr>
      </w:pPr>
    </w:p>
    <w:p w14:paraId="6695EE69" w14:textId="77777777" w:rsidR="00323544" w:rsidRPr="00F43A79" w:rsidRDefault="00323544" w:rsidP="00323544">
      <w:pPr>
        <w:pStyle w:val="BasicParagraph"/>
        <w:suppressAutoHyphens/>
        <w:spacing w:after="120" w:line="240" w:lineRule="auto"/>
        <w:jc w:val="center"/>
        <w:rPr>
          <w:rFonts w:asciiTheme="majorHAnsi" w:hAnsiTheme="majorHAnsi" w:cs="Perpetua"/>
          <w:u w:val="single"/>
        </w:rPr>
      </w:pPr>
      <w:r w:rsidRPr="00F43A79">
        <w:rPr>
          <w:rFonts w:asciiTheme="majorHAnsi" w:hAnsiTheme="majorHAnsi" w:cs="Perpetua"/>
          <w:u w:val="single"/>
        </w:rPr>
        <w:lastRenderedPageBreak/>
        <w:t xml:space="preserve">Stall Holder Application Form </w:t>
      </w:r>
    </w:p>
    <w:p w14:paraId="20E830DA" w14:textId="77777777" w:rsidR="00323544" w:rsidRPr="00F43A79" w:rsidRDefault="00323544" w:rsidP="00323544">
      <w:pPr>
        <w:pStyle w:val="BasicParagraph"/>
        <w:suppressAutoHyphens/>
        <w:spacing w:after="120" w:line="240" w:lineRule="auto"/>
        <w:jc w:val="center"/>
        <w:rPr>
          <w:rFonts w:asciiTheme="majorHAnsi" w:hAnsiTheme="majorHAnsi" w:cs="Perpetua"/>
          <w:u w:val="single"/>
        </w:rPr>
      </w:pPr>
      <w:r w:rsidRPr="00F43A79">
        <w:rPr>
          <w:rFonts w:asciiTheme="majorHAnsi" w:hAnsiTheme="majorHAnsi" w:cs="Perpetua"/>
          <w:u w:val="single"/>
        </w:rPr>
        <w:t>Terms &amp; Conditions</w:t>
      </w:r>
    </w:p>
    <w:p w14:paraId="06A6D498" w14:textId="77777777" w:rsidR="00323544" w:rsidRDefault="00323544" w:rsidP="00323544">
      <w:pPr>
        <w:pStyle w:val="BasicParagraph"/>
        <w:suppressAutoHyphens/>
        <w:spacing w:after="120" w:line="240" w:lineRule="auto"/>
        <w:jc w:val="both"/>
        <w:rPr>
          <w:rStyle w:val="CharacterStyle1"/>
          <w:rFonts w:ascii="Calibri" w:hAnsi="Calibri" w:cs="Dax-Regular"/>
          <w:sz w:val="20"/>
          <w:szCs w:val="20"/>
        </w:rPr>
      </w:pPr>
    </w:p>
    <w:p w14:paraId="493683F0" w14:textId="77777777" w:rsidR="00323544" w:rsidRPr="00077C56" w:rsidRDefault="00323544" w:rsidP="00323544">
      <w:pPr>
        <w:pStyle w:val="BasicParagraph"/>
        <w:suppressAutoHyphens/>
        <w:spacing w:after="120" w:line="240" w:lineRule="auto"/>
        <w:jc w:val="both"/>
        <w:rPr>
          <w:rStyle w:val="CharacterStyle1"/>
          <w:rFonts w:cs="Dax-Regular"/>
        </w:rPr>
      </w:pPr>
      <w:r w:rsidRPr="00077C56">
        <w:rPr>
          <w:rStyle w:val="CharacterStyle1"/>
          <w:rFonts w:ascii="Calibri" w:hAnsi="Calibri" w:cs="Dax-Regular"/>
          <w:sz w:val="20"/>
          <w:szCs w:val="20"/>
        </w:rPr>
        <w:t xml:space="preserve">All Registered Stallholders must sign a Stallholder Agreement. The basic conditions of this Stallholder Agreement are included here: </w:t>
      </w:r>
    </w:p>
    <w:p w14:paraId="4B707B48" w14:textId="77777777" w:rsidR="00323544" w:rsidRPr="00077C56" w:rsidRDefault="00323544" w:rsidP="00323544">
      <w:pPr>
        <w:pStyle w:val="BasicParagraph"/>
        <w:suppressAutoHyphens/>
        <w:spacing w:after="120" w:line="240" w:lineRule="auto"/>
        <w:jc w:val="both"/>
        <w:rPr>
          <w:rStyle w:val="CharacterStyle1"/>
          <w:rFonts w:cs="Dax-Regular"/>
        </w:rPr>
      </w:pPr>
      <w:r w:rsidRPr="00077C56">
        <w:rPr>
          <w:rStyle w:val="CharacterStyle1"/>
          <w:rFonts w:ascii="Calibri" w:hAnsi="Calibri" w:cs="Dax-Regular"/>
          <w:b/>
          <w:sz w:val="20"/>
          <w:szCs w:val="20"/>
        </w:rPr>
        <w:t>1.1 Fees</w:t>
      </w:r>
    </w:p>
    <w:p w14:paraId="461AE219" w14:textId="4955E038" w:rsidR="00323544" w:rsidRPr="008A1A56" w:rsidRDefault="00323544" w:rsidP="00323544">
      <w:pPr>
        <w:pStyle w:val="BasicParagraph"/>
        <w:suppressAutoHyphens/>
        <w:spacing w:after="120" w:line="240" w:lineRule="auto"/>
        <w:jc w:val="both"/>
        <w:rPr>
          <w:rStyle w:val="CharacterStyle1"/>
          <w:rFonts w:cs="Dax-Regular"/>
        </w:rPr>
      </w:pPr>
      <w:r w:rsidRPr="00077C56">
        <w:rPr>
          <w:rStyle w:val="CharacterStyle1"/>
          <w:rFonts w:ascii="Calibri" w:hAnsi="Calibri" w:cs="Dax-Regular"/>
          <w:sz w:val="20"/>
          <w:szCs w:val="20"/>
        </w:rPr>
        <w:t xml:space="preserve">As a booking fee, you must pay the </w:t>
      </w:r>
      <w:r w:rsidR="00FE4073">
        <w:rPr>
          <w:rStyle w:val="CharacterStyle1"/>
          <w:rFonts w:ascii="Calibri" w:hAnsi="Calibri" w:cs="Dax-Regular"/>
          <w:sz w:val="20"/>
          <w:szCs w:val="20"/>
        </w:rPr>
        <w:t xml:space="preserve">full </w:t>
      </w:r>
      <w:r w:rsidRPr="00077C56">
        <w:rPr>
          <w:rStyle w:val="CharacterStyle1"/>
          <w:rFonts w:ascii="Calibri" w:hAnsi="Calibri" w:cs="Dax-Regular"/>
          <w:sz w:val="20"/>
          <w:szCs w:val="20"/>
        </w:rPr>
        <w:t>amount listed on page 1 as appropriate</w:t>
      </w:r>
      <w:r w:rsidR="00FE4073">
        <w:rPr>
          <w:rStyle w:val="CharacterStyle1"/>
          <w:rFonts w:ascii="Calibri" w:hAnsi="Calibri" w:cs="Dax-Regular"/>
          <w:sz w:val="20"/>
          <w:szCs w:val="20"/>
        </w:rPr>
        <w:t>. E</w:t>
      </w:r>
      <w:r w:rsidRPr="00077C56">
        <w:rPr>
          <w:rStyle w:val="CharacterStyle1"/>
          <w:rFonts w:ascii="Calibri" w:hAnsi="Calibri" w:cs="Dax-Regular"/>
          <w:sz w:val="20"/>
          <w:szCs w:val="20"/>
        </w:rPr>
        <w:t>lectricity</w:t>
      </w:r>
      <w:r w:rsidR="00FE4073">
        <w:rPr>
          <w:rStyle w:val="CharacterStyle1"/>
          <w:rFonts w:ascii="Calibri" w:hAnsi="Calibri" w:cs="Dax-Regular"/>
          <w:sz w:val="20"/>
          <w:szCs w:val="20"/>
        </w:rPr>
        <w:t xml:space="preserve"> is provided to all stalls / exhibition booths. </w:t>
      </w:r>
      <w:r w:rsidRPr="00077C56">
        <w:rPr>
          <w:rStyle w:val="CharacterStyle1"/>
          <w:rFonts w:ascii="Calibri" w:hAnsi="Calibri" w:cs="Dax-Regular"/>
          <w:sz w:val="20"/>
          <w:szCs w:val="20"/>
        </w:rPr>
        <w:t xml:space="preserve">The booking fee must be paid in advance, and as sites are limited bookings will not be confirmed without </w:t>
      </w:r>
      <w:r w:rsidR="00FE4073">
        <w:rPr>
          <w:rStyle w:val="CharacterStyle1"/>
          <w:rFonts w:ascii="Calibri" w:hAnsi="Calibri" w:cs="Dax-Regular"/>
          <w:sz w:val="20"/>
          <w:szCs w:val="20"/>
        </w:rPr>
        <w:t>payment</w:t>
      </w:r>
      <w:r w:rsidRPr="00077C56">
        <w:rPr>
          <w:rStyle w:val="CharacterStyle1"/>
          <w:rFonts w:ascii="Calibri" w:hAnsi="Calibri" w:cs="Dax-Regular"/>
          <w:sz w:val="20"/>
          <w:szCs w:val="20"/>
        </w:rPr>
        <w:t xml:space="preserve"> and a current Certificate of Currency for Public Liability Insurance.</w:t>
      </w:r>
    </w:p>
    <w:p w14:paraId="3577F7F7" w14:textId="1EC6F8EC" w:rsidR="00323544" w:rsidRPr="00077C56" w:rsidRDefault="00A443BC" w:rsidP="00323544">
      <w:pPr>
        <w:pStyle w:val="BasicParagraph"/>
        <w:suppressAutoHyphens/>
        <w:spacing w:after="120" w:line="240" w:lineRule="auto"/>
        <w:jc w:val="both"/>
        <w:rPr>
          <w:rStyle w:val="CharacterStyle1"/>
          <w:rFonts w:cs="Dax-Regular"/>
        </w:rPr>
      </w:pPr>
      <w:r>
        <w:rPr>
          <w:rStyle w:val="CharacterStyle1"/>
          <w:rFonts w:ascii="Calibri" w:hAnsi="Calibri" w:cs="Dax-Regular"/>
          <w:b/>
          <w:sz w:val="20"/>
          <w:szCs w:val="20"/>
        </w:rPr>
        <w:t>1.2</w:t>
      </w:r>
      <w:r w:rsidR="00323544" w:rsidRPr="00077C56">
        <w:rPr>
          <w:rStyle w:val="CharacterStyle1"/>
          <w:rFonts w:ascii="Calibri" w:hAnsi="Calibri" w:cs="Dax-Regular"/>
          <w:b/>
          <w:sz w:val="20"/>
          <w:szCs w:val="20"/>
        </w:rPr>
        <w:t>Clean and Proper Condition</w:t>
      </w:r>
    </w:p>
    <w:p w14:paraId="56708576" w14:textId="15F0E836" w:rsidR="00323544" w:rsidRPr="00077C56" w:rsidRDefault="00323544" w:rsidP="00323544">
      <w:pPr>
        <w:pStyle w:val="BasicParagraph"/>
        <w:suppressAutoHyphens/>
        <w:spacing w:after="120" w:line="240" w:lineRule="auto"/>
        <w:jc w:val="both"/>
        <w:rPr>
          <w:rStyle w:val="CharacterStyle1"/>
          <w:rFonts w:cs="Dax-Regular"/>
        </w:rPr>
      </w:pPr>
      <w:r w:rsidRPr="00077C56">
        <w:rPr>
          <w:rStyle w:val="CharacterStyle1"/>
          <w:rFonts w:ascii="Calibri" w:hAnsi="Calibri" w:cs="Dax-Regular"/>
          <w:sz w:val="20"/>
          <w:szCs w:val="20"/>
        </w:rPr>
        <w:t>Stallholders must conduct themselves in a proper, polite and order</w:t>
      </w:r>
      <w:r w:rsidR="008A1A56">
        <w:rPr>
          <w:rStyle w:val="CharacterStyle1"/>
          <w:rFonts w:ascii="Calibri" w:hAnsi="Calibri" w:cs="Dax-Regular"/>
          <w:sz w:val="20"/>
          <w:szCs w:val="20"/>
        </w:rPr>
        <w:t xml:space="preserve">ly manner at all times. </w:t>
      </w:r>
      <w:r w:rsidRPr="00077C56">
        <w:rPr>
          <w:rStyle w:val="CharacterStyle1"/>
          <w:rFonts w:ascii="Calibri" w:hAnsi="Calibri" w:cs="Dax-Regular"/>
          <w:sz w:val="20"/>
          <w:szCs w:val="20"/>
        </w:rPr>
        <w:t>Stalls must be kept in a clean and tidy condition an</w:t>
      </w:r>
      <w:r w:rsidR="00074903">
        <w:rPr>
          <w:rStyle w:val="CharacterStyle1"/>
          <w:rFonts w:ascii="Calibri" w:hAnsi="Calibri" w:cs="Dax-Regular"/>
          <w:sz w:val="20"/>
          <w:szCs w:val="20"/>
        </w:rPr>
        <w:t xml:space="preserve">d place </w:t>
      </w:r>
      <w:r>
        <w:rPr>
          <w:rStyle w:val="CharacterStyle1"/>
          <w:rFonts w:ascii="Calibri" w:hAnsi="Calibri" w:cs="Dax-Regular"/>
          <w:sz w:val="20"/>
          <w:szCs w:val="20"/>
        </w:rPr>
        <w:t xml:space="preserve">all rubbish </w:t>
      </w:r>
      <w:r w:rsidR="00074903">
        <w:rPr>
          <w:rStyle w:val="CharacterStyle1"/>
          <w:rFonts w:ascii="Calibri" w:hAnsi="Calibri" w:cs="Dax-Regular"/>
          <w:sz w:val="20"/>
          <w:szCs w:val="20"/>
        </w:rPr>
        <w:t>in he provided rubbish bins</w:t>
      </w:r>
      <w:r>
        <w:rPr>
          <w:rStyle w:val="CharacterStyle1"/>
          <w:rFonts w:ascii="Calibri" w:hAnsi="Calibri" w:cs="Dax-Regular"/>
          <w:sz w:val="20"/>
          <w:szCs w:val="20"/>
        </w:rPr>
        <w:t>.</w:t>
      </w:r>
    </w:p>
    <w:p w14:paraId="4CE462BF" w14:textId="63F2D0A5" w:rsidR="00323544" w:rsidRPr="00077C56" w:rsidRDefault="00A443BC" w:rsidP="00323544">
      <w:pPr>
        <w:pStyle w:val="BasicParagraph"/>
        <w:suppressAutoHyphens/>
        <w:spacing w:after="120" w:line="240" w:lineRule="auto"/>
        <w:rPr>
          <w:rStyle w:val="CharacterStyle1"/>
          <w:rFonts w:cs="Dax-Regular"/>
        </w:rPr>
      </w:pPr>
      <w:r>
        <w:rPr>
          <w:rStyle w:val="CharacterStyle1"/>
          <w:rFonts w:ascii="Calibri" w:hAnsi="Calibri" w:cs="Dax-Regular"/>
          <w:b/>
          <w:sz w:val="20"/>
          <w:szCs w:val="20"/>
        </w:rPr>
        <w:t>1.3</w:t>
      </w:r>
      <w:r w:rsidR="00323544" w:rsidRPr="00077C56">
        <w:rPr>
          <w:rStyle w:val="CharacterStyle1"/>
          <w:rFonts w:ascii="Calibri" w:hAnsi="Calibri" w:cs="Dax-Regular"/>
          <w:b/>
          <w:sz w:val="20"/>
          <w:szCs w:val="20"/>
        </w:rPr>
        <w:t xml:space="preserve"> Sub Letting and Sharing</w:t>
      </w:r>
    </w:p>
    <w:p w14:paraId="70AD14CC" w14:textId="1A58C810" w:rsidR="00323544" w:rsidRPr="00077C56" w:rsidRDefault="00323544" w:rsidP="00323544">
      <w:pPr>
        <w:pStyle w:val="BasicParagraph"/>
        <w:spacing w:after="120" w:line="240" w:lineRule="auto"/>
        <w:rPr>
          <w:rStyle w:val="CharacterStyle1"/>
          <w:rFonts w:cs="Dax-Regular"/>
        </w:rPr>
      </w:pPr>
      <w:r w:rsidRPr="00077C56">
        <w:rPr>
          <w:rStyle w:val="CharacterStyle1"/>
          <w:rFonts w:ascii="Calibri" w:hAnsi="Calibri" w:cs="Dax-Regular"/>
          <w:sz w:val="20"/>
          <w:szCs w:val="20"/>
        </w:rPr>
        <w:t>Subletting or sharing of s</w:t>
      </w:r>
      <w:r w:rsidR="00A443BC">
        <w:rPr>
          <w:rStyle w:val="CharacterStyle1"/>
          <w:rFonts w:ascii="Calibri" w:hAnsi="Calibri" w:cs="Dax-Regular"/>
          <w:sz w:val="20"/>
          <w:szCs w:val="20"/>
        </w:rPr>
        <w:t xml:space="preserve">talls </w:t>
      </w:r>
      <w:r w:rsidRPr="00077C56">
        <w:rPr>
          <w:rStyle w:val="CharacterStyle1"/>
          <w:rFonts w:ascii="Calibri" w:hAnsi="Calibri" w:cs="Dax-Regular"/>
          <w:sz w:val="20"/>
          <w:szCs w:val="20"/>
        </w:rPr>
        <w:t xml:space="preserve">is not permissible without the consent of the </w:t>
      </w:r>
      <w:r w:rsidR="00C55DE1">
        <w:rPr>
          <w:rStyle w:val="CharacterStyle1"/>
          <w:rFonts w:ascii="Calibri" w:hAnsi="Calibri" w:cs="Dax-Regular"/>
          <w:sz w:val="20"/>
          <w:szCs w:val="20"/>
        </w:rPr>
        <w:t>organiser</w:t>
      </w:r>
      <w:r w:rsidRPr="00077C56">
        <w:rPr>
          <w:rStyle w:val="CharacterStyle1"/>
          <w:rFonts w:ascii="Calibri" w:hAnsi="Calibri" w:cs="Dax-Regular"/>
          <w:sz w:val="20"/>
          <w:szCs w:val="20"/>
        </w:rPr>
        <w:t>.</w:t>
      </w:r>
    </w:p>
    <w:p w14:paraId="20CFA386" w14:textId="4EFC7F2B" w:rsidR="00323544" w:rsidRPr="00077C56" w:rsidRDefault="00323544" w:rsidP="00323544">
      <w:pPr>
        <w:pStyle w:val="BasicParagraph"/>
        <w:suppressAutoHyphens/>
        <w:rPr>
          <w:rStyle w:val="CharacterStyle1"/>
          <w:rFonts w:cs="Dax-Regular"/>
        </w:rPr>
      </w:pPr>
      <w:r w:rsidRPr="00077C56">
        <w:rPr>
          <w:rStyle w:val="CharacterStyle1"/>
          <w:rFonts w:ascii="Calibri" w:hAnsi="Calibri" w:cs="Dax-Regular"/>
          <w:b/>
          <w:sz w:val="20"/>
          <w:szCs w:val="20"/>
        </w:rPr>
        <w:t>Submitting the form</w:t>
      </w:r>
    </w:p>
    <w:p w14:paraId="58C11974" w14:textId="3A9E4C11" w:rsidR="00323544" w:rsidRPr="00077C56" w:rsidRDefault="00323544" w:rsidP="00323544">
      <w:pPr>
        <w:pStyle w:val="BasicParagraph"/>
        <w:numPr>
          <w:ilvl w:val="0"/>
          <w:numId w:val="1"/>
        </w:numPr>
        <w:rPr>
          <w:rStyle w:val="CharacterStyle1"/>
          <w:rFonts w:cs="Dax-Regular"/>
        </w:rPr>
      </w:pPr>
      <w:r w:rsidRPr="00077C56">
        <w:rPr>
          <w:rStyle w:val="CharacterStyle1"/>
          <w:rFonts w:ascii="Calibri" w:hAnsi="Calibri" w:cs="Dax-Regular"/>
          <w:sz w:val="20"/>
          <w:szCs w:val="20"/>
        </w:rPr>
        <w:t>By submitting this application you acknowledge that you hold a curre</w:t>
      </w:r>
      <w:r>
        <w:rPr>
          <w:rStyle w:val="CharacterStyle1"/>
          <w:rFonts w:ascii="Calibri" w:hAnsi="Calibri" w:cs="Dax-Regular"/>
          <w:sz w:val="20"/>
          <w:szCs w:val="20"/>
        </w:rPr>
        <w:t xml:space="preserve">nt Public Liability </w:t>
      </w:r>
      <w:r w:rsidR="00E951F9">
        <w:rPr>
          <w:rStyle w:val="CharacterStyle1"/>
          <w:rFonts w:ascii="Calibri" w:hAnsi="Calibri" w:cs="Dax-Regular"/>
          <w:sz w:val="20"/>
          <w:szCs w:val="20"/>
        </w:rPr>
        <w:t>Insurance.</w:t>
      </w:r>
    </w:p>
    <w:p w14:paraId="02FA65D0" w14:textId="556DA8FA" w:rsidR="00323544" w:rsidRPr="00077C56" w:rsidRDefault="00323544" w:rsidP="00323544">
      <w:pPr>
        <w:pStyle w:val="BasicParagraph"/>
        <w:numPr>
          <w:ilvl w:val="0"/>
          <w:numId w:val="1"/>
        </w:numPr>
        <w:rPr>
          <w:rStyle w:val="CharacterStyle1"/>
          <w:rFonts w:cs="Dax-Regular"/>
        </w:rPr>
      </w:pPr>
      <w:r w:rsidRPr="00077C56">
        <w:rPr>
          <w:rStyle w:val="CharacterStyle1"/>
          <w:rFonts w:ascii="Calibri" w:hAnsi="Calibri" w:cs="Dax-Regular"/>
          <w:sz w:val="20"/>
          <w:szCs w:val="20"/>
        </w:rPr>
        <w:t xml:space="preserve">This application acknowledges that the </w:t>
      </w:r>
      <w:r w:rsidR="00BF0A13">
        <w:rPr>
          <w:rStyle w:val="CharacterStyle1"/>
          <w:rFonts w:ascii="Calibri" w:hAnsi="Calibri" w:cs="Dax-Regular"/>
          <w:sz w:val="20"/>
          <w:szCs w:val="20"/>
        </w:rPr>
        <w:t>Organiser</w:t>
      </w:r>
      <w:r w:rsidRPr="00077C56">
        <w:rPr>
          <w:rStyle w:val="CharacterStyle1"/>
          <w:rFonts w:ascii="Calibri" w:hAnsi="Calibri" w:cs="Dax-Regular"/>
          <w:sz w:val="20"/>
          <w:szCs w:val="20"/>
        </w:rPr>
        <w:t xml:space="preserve"> is indemnified against all claims arising from damage/injury to goods or persons</w:t>
      </w:r>
    </w:p>
    <w:p w14:paraId="5B209AE7" w14:textId="77777777" w:rsidR="00323544" w:rsidRPr="00077C56" w:rsidRDefault="00323544" w:rsidP="00323544">
      <w:pPr>
        <w:pStyle w:val="BasicParagraph"/>
        <w:numPr>
          <w:ilvl w:val="0"/>
          <w:numId w:val="1"/>
        </w:numPr>
        <w:rPr>
          <w:rStyle w:val="CharacterStyle1"/>
          <w:rFonts w:cs="Dax-Regular"/>
        </w:rPr>
      </w:pPr>
      <w:r w:rsidRPr="00077C56">
        <w:rPr>
          <w:rStyle w:val="CharacterStyle1"/>
          <w:rFonts w:ascii="Calibri" w:hAnsi="Calibri" w:cs="Dax-Regular"/>
          <w:sz w:val="20"/>
          <w:szCs w:val="20"/>
        </w:rPr>
        <w:t xml:space="preserve">Payment must accompany this application form. </w:t>
      </w:r>
    </w:p>
    <w:p w14:paraId="0BEDC102" w14:textId="77777777" w:rsidR="00E7082D" w:rsidRDefault="00E7082D" w:rsidP="00E7082D">
      <w:pPr>
        <w:pStyle w:val="BasicParagraph"/>
        <w:suppressAutoHyphens/>
        <w:ind w:right="-568"/>
        <w:rPr>
          <w:rStyle w:val="CharacterStyle1"/>
          <w:rFonts w:ascii="Calibri" w:hAnsi="Calibri" w:cs="Dax-Regular"/>
          <w:b/>
          <w:sz w:val="18"/>
          <w:szCs w:val="18"/>
        </w:rPr>
      </w:pPr>
    </w:p>
    <w:p w14:paraId="0CE36E8F" w14:textId="541A319A" w:rsidR="00323544" w:rsidRPr="00E7082D" w:rsidRDefault="00323544" w:rsidP="00E7082D">
      <w:pPr>
        <w:pStyle w:val="BasicParagraph"/>
        <w:suppressAutoHyphens/>
        <w:ind w:right="-568"/>
        <w:rPr>
          <w:rStyle w:val="CharacterStyle1"/>
          <w:rFonts w:cs="Dax-Regular"/>
          <w:sz w:val="22"/>
          <w:szCs w:val="22"/>
        </w:rPr>
      </w:pPr>
      <w:r w:rsidRPr="00E7082D">
        <w:rPr>
          <w:rStyle w:val="CharacterStyle1"/>
          <w:rFonts w:ascii="Calibri" w:hAnsi="Calibri" w:cs="Dax-Regular"/>
          <w:b/>
          <w:sz w:val="22"/>
          <w:szCs w:val="22"/>
        </w:rPr>
        <w:t>I/</w:t>
      </w:r>
      <w:r w:rsidR="00E7082D" w:rsidRPr="00E7082D">
        <w:rPr>
          <w:rStyle w:val="CharacterStyle1"/>
          <w:rFonts w:ascii="Calibri" w:hAnsi="Calibri" w:cs="Dax-Regular"/>
          <w:b/>
          <w:sz w:val="22"/>
          <w:szCs w:val="22"/>
        </w:rPr>
        <w:t xml:space="preserve">WE AGREE TO THE ABOVE TERMS AND </w:t>
      </w:r>
      <w:r w:rsidRPr="00E7082D">
        <w:rPr>
          <w:rStyle w:val="CharacterStyle1"/>
          <w:rFonts w:ascii="Calibri" w:hAnsi="Calibri" w:cs="Dax-Regular"/>
          <w:b/>
          <w:sz w:val="22"/>
          <w:szCs w:val="22"/>
        </w:rPr>
        <w:t xml:space="preserve">CONDITIONS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5"/>
      </w:tblGrid>
      <w:tr w:rsidR="00323544" w:rsidRPr="00077C56" w14:paraId="2041C17F" w14:textId="77777777" w:rsidTr="00FE4073">
        <w:trPr>
          <w:trHeight w:val="397"/>
        </w:trPr>
        <w:tc>
          <w:tcPr>
            <w:tcW w:w="5036" w:type="dxa"/>
          </w:tcPr>
          <w:p w14:paraId="7DBD8E67" w14:textId="77777777" w:rsidR="00323544" w:rsidRDefault="00323544" w:rsidP="00FE4073">
            <w:pPr>
              <w:pStyle w:val="BasicParagraph"/>
              <w:suppressAutoHyphens/>
              <w:jc w:val="both"/>
              <w:rPr>
                <w:rStyle w:val="CharacterStyle1"/>
                <w:rFonts w:ascii="Calibri" w:hAnsi="Calibri" w:cs="Dax-Regular"/>
                <w:sz w:val="20"/>
                <w:szCs w:val="20"/>
              </w:rPr>
            </w:pPr>
            <w:r w:rsidRPr="00077C56">
              <w:rPr>
                <w:rStyle w:val="CharacterStyle1"/>
                <w:rFonts w:ascii="Calibri" w:hAnsi="Calibri" w:cs="Dax-Regular"/>
                <w:sz w:val="20"/>
                <w:szCs w:val="20"/>
              </w:rPr>
              <w:t>Name:</w:t>
            </w:r>
          </w:p>
          <w:p w14:paraId="1B5433F8" w14:textId="77777777" w:rsidR="00F43A79" w:rsidRDefault="00F43A79" w:rsidP="00FE4073">
            <w:pPr>
              <w:pStyle w:val="BasicParagraph"/>
              <w:suppressAutoHyphens/>
              <w:jc w:val="both"/>
              <w:rPr>
                <w:rStyle w:val="CharacterStyle1"/>
                <w:rFonts w:ascii="Calibri" w:hAnsi="Calibri" w:cs="Dax-Regular"/>
                <w:sz w:val="20"/>
                <w:szCs w:val="20"/>
              </w:rPr>
            </w:pPr>
          </w:p>
          <w:p w14:paraId="0C1517E1" w14:textId="77777777" w:rsidR="00F43A79" w:rsidRPr="00077C56" w:rsidRDefault="00F43A79" w:rsidP="00FE4073">
            <w:pPr>
              <w:pStyle w:val="BasicParagraph"/>
              <w:suppressAutoHyphens/>
              <w:jc w:val="both"/>
              <w:rPr>
                <w:rStyle w:val="CharacterStyle1"/>
                <w:rFonts w:cs="Dax-Regular"/>
              </w:rPr>
            </w:pPr>
          </w:p>
        </w:tc>
      </w:tr>
    </w:tbl>
    <w:p w14:paraId="15A8E5CE" w14:textId="77777777" w:rsidR="00323544" w:rsidRPr="00077C56" w:rsidRDefault="00323544" w:rsidP="00323544">
      <w:pPr>
        <w:pStyle w:val="BasicParagraph"/>
        <w:suppressAutoHyphens/>
        <w:jc w:val="both"/>
        <w:rPr>
          <w:rStyle w:val="CharacterStyle1"/>
          <w:rFonts w:cs="Dax-Regular"/>
          <w:lang w:val="en-A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5"/>
      </w:tblGrid>
      <w:tr w:rsidR="00323544" w:rsidRPr="00077C56" w14:paraId="5592425A" w14:textId="77777777" w:rsidTr="00FE4073">
        <w:tc>
          <w:tcPr>
            <w:tcW w:w="5036" w:type="dxa"/>
          </w:tcPr>
          <w:p w14:paraId="0B84B9F3" w14:textId="77777777" w:rsidR="00323544" w:rsidRDefault="00323544" w:rsidP="00FE4073">
            <w:pPr>
              <w:pStyle w:val="BasicParagraph"/>
              <w:suppressAutoHyphens/>
              <w:jc w:val="both"/>
              <w:rPr>
                <w:rStyle w:val="CharacterStyle1"/>
                <w:rFonts w:ascii="Calibri" w:hAnsi="Calibri" w:cs="Dax-Regular"/>
                <w:sz w:val="20"/>
                <w:szCs w:val="20"/>
              </w:rPr>
            </w:pPr>
            <w:r w:rsidRPr="00077C56">
              <w:rPr>
                <w:rStyle w:val="CharacterStyle1"/>
                <w:rFonts w:ascii="Calibri" w:hAnsi="Calibri" w:cs="Dax-Regular"/>
                <w:sz w:val="20"/>
                <w:szCs w:val="20"/>
              </w:rPr>
              <w:t>Signed:</w:t>
            </w:r>
          </w:p>
          <w:p w14:paraId="6C0D05D8" w14:textId="77777777" w:rsidR="00F43A79" w:rsidRPr="00077C56" w:rsidRDefault="00F43A79" w:rsidP="00FE4073">
            <w:pPr>
              <w:pStyle w:val="BasicParagraph"/>
              <w:suppressAutoHyphens/>
              <w:jc w:val="both"/>
              <w:rPr>
                <w:rStyle w:val="CharacterStyle1"/>
                <w:rFonts w:cs="Dax-Regular"/>
              </w:rPr>
            </w:pPr>
          </w:p>
          <w:p w14:paraId="7DDE55E6" w14:textId="77777777" w:rsidR="00323544" w:rsidRPr="00077C56" w:rsidRDefault="00323544" w:rsidP="00FE4073">
            <w:pPr>
              <w:pStyle w:val="BasicParagraph"/>
              <w:suppressAutoHyphens/>
              <w:jc w:val="both"/>
              <w:rPr>
                <w:rStyle w:val="CharacterStyle1"/>
                <w:rFonts w:cs="Dax-Regular"/>
              </w:rPr>
            </w:pPr>
          </w:p>
        </w:tc>
      </w:tr>
    </w:tbl>
    <w:p w14:paraId="670862D1" w14:textId="77777777" w:rsidR="00323544" w:rsidRPr="00077C56" w:rsidRDefault="00323544" w:rsidP="00323544">
      <w:pPr>
        <w:pStyle w:val="BasicParagraph"/>
        <w:suppressAutoHyphens/>
        <w:jc w:val="both"/>
        <w:rPr>
          <w:rStyle w:val="CharacterStyle1"/>
          <w:rFonts w:cs="Dax-Regular"/>
          <w:lang w:val="en-A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5"/>
      </w:tblGrid>
      <w:tr w:rsidR="00323544" w:rsidRPr="00077C56" w14:paraId="3D24DAC3" w14:textId="77777777" w:rsidTr="00FE4073">
        <w:trPr>
          <w:trHeight w:val="340"/>
        </w:trPr>
        <w:tc>
          <w:tcPr>
            <w:tcW w:w="5036" w:type="dxa"/>
          </w:tcPr>
          <w:p w14:paraId="4AA61632" w14:textId="77777777" w:rsidR="00323544" w:rsidRDefault="00323544" w:rsidP="00FE4073">
            <w:pPr>
              <w:spacing w:after="0"/>
              <w:rPr>
                <w:rStyle w:val="CharacterStyle1"/>
                <w:rFonts w:ascii="Calibri" w:hAnsi="Calibri" w:cs="Dax-Regular"/>
                <w:color w:val="000000"/>
                <w:sz w:val="20"/>
                <w:szCs w:val="20"/>
                <w:lang w:val="en-GB"/>
              </w:rPr>
            </w:pPr>
            <w:r w:rsidRPr="00077C56">
              <w:rPr>
                <w:rStyle w:val="CharacterStyle1"/>
                <w:rFonts w:ascii="Calibri" w:hAnsi="Calibri" w:cs="Dax-Regular"/>
                <w:color w:val="000000"/>
                <w:sz w:val="20"/>
                <w:szCs w:val="20"/>
                <w:lang w:val="en-GB"/>
              </w:rPr>
              <w:t>Date:</w:t>
            </w:r>
          </w:p>
          <w:p w14:paraId="60AE5733" w14:textId="77777777" w:rsidR="00F43A79" w:rsidRDefault="00F43A79" w:rsidP="00FE4073">
            <w:pPr>
              <w:spacing w:after="0"/>
              <w:rPr>
                <w:rStyle w:val="CharacterStyle1"/>
                <w:rFonts w:ascii="Calibri" w:hAnsi="Calibri" w:cs="Dax-Regular"/>
                <w:color w:val="000000"/>
                <w:sz w:val="20"/>
                <w:szCs w:val="20"/>
                <w:lang w:val="en-GB"/>
              </w:rPr>
            </w:pPr>
          </w:p>
          <w:p w14:paraId="47C3C9E3" w14:textId="77777777" w:rsidR="00F43A79" w:rsidRPr="00077C56" w:rsidRDefault="00F43A79" w:rsidP="00FE4073">
            <w:pPr>
              <w:spacing w:after="0"/>
              <w:rPr>
                <w:color w:val="000000"/>
              </w:rPr>
            </w:pPr>
          </w:p>
        </w:tc>
      </w:tr>
    </w:tbl>
    <w:p w14:paraId="49E947C0" w14:textId="77777777" w:rsidR="00323544" w:rsidRPr="006C2D0D" w:rsidRDefault="00323544" w:rsidP="00323544">
      <w:pPr>
        <w:rPr>
          <w:rFonts w:ascii="Perpetua" w:hAnsi="Perpetua" w:cs="Perpetua"/>
          <w:sz w:val="28"/>
          <w:szCs w:val="28"/>
        </w:rPr>
      </w:pPr>
    </w:p>
    <w:p w14:paraId="15727395" w14:textId="77777777" w:rsidR="001376CB" w:rsidRDefault="001376CB"/>
    <w:sectPr w:rsidR="001376CB" w:rsidSect="00FE4073">
      <w:pgSz w:w="11900" w:h="16840"/>
      <w:pgMar w:top="340" w:right="845" w:bottom="301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Dax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Dax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66B7"/>
    <w:multiLevelType w:val="hybridMultilevel"/>
    <w:tmpl w:val="CEE4AE86"/>
    <w:lvl w:ilvl="0" w:tplc="F402A2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44"/>
    <w:rsid w:val="0004031B"/>
    <w:rsid w:val="00074903"/>
    <w:rsid w:val="000E2526"/>
    <w:rsid w:val="0011402D"/>
    <w:rsid w:val="001376CB"/>
    <w:rsid w:val="00196A29"/>
    <w:rsid w:val="001E0978"/>
    <w:rsid w:val="001F20C6"/>
    <w:rsid w:val="002011BA"/>
    <w:rsid w:val="00222B16"/>
    <w:rsid w:val="00323544"/>
    <w:rsid w:val="00393456"/>
    <w:rsid w:val="00473BF3"/>
    <w:rsid w:val="00482E71"/>
    <w:rsid w:val="004A3758"/>
    <w:rsid w:val="0057619C"/>
    <w:rsid w:val="005A1F07"/>
    <w:rsid w:val="00621BF4"/>
    <w:rsid w:val="00721481"/>
    <w:rsid w:val="007919FE"/>
    <w:rsid w:val="00820328"/>
    <w:rsid w:val="008A1A56"/>
    <w:rsid w:val="00A12E3C"/>
    <w:rsid w:val="00A216C6"/>
    <w:rsid w:val="00A404A3"/>
    <w:rsid w:val="00A443BC"/>
    <w:rsid w:val="00A916D7"/>
    <w:rsid w:val="00AB1848"/>
    <w:rsid w:val="00AC2BB1"/>
    <w:rsid w:val="00B46CBC"/>
    <w:rsid w:val="00BE49E6"/>
    <w:rsid w:val="00BF0A13"/>
    <w:rsid w:val="00BF356F"/>
    <w:rsid w:val="00C064E1"/>
    <w:rsid w:val="00C55DE1"/>
    <w:rsid w:val="00CA622B"/>
    <w:rsid w:val="00D6286D"/>
    <w:rsid w:val="00DC0F88"/>
    <w:rsid w:val="00DD7C37"/>
    <w:rsid w:val="00E7082D"/>
    <w:rsid w:val="00E951F9"/>
    <w:rsid w:val="00EC38E4"/>
    <w:rsid w:val="00F43A79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065B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44"/>
    <w:pPr>
      <w:spacing w:after="200"/>
    </w:pPr>
    <w:rPr>
      <w:rFonts w:ascii="Cambria" w:eastAsia="Calibri" w:hAnsi="Cambria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2354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CharacterStyle1">
    <w:name w:val="Character Style 1"/>
    <w:uiPriority w:val="99"/>
    <w:rsid w:val="00323544"/>
    <w:rPr>
      <w:rFonts w:ascii="Dax-Regular" w:hAnsi="Dax-Regular"/>
      <w:sz w:val="24"/>
    </w:rPr>
  </w:style>
  <w:style w:type="paragraph" w:customStyle="1" w:styleId="NoParagraphStyle">
    <w:name w:val="[No Paragraph Style]"/>
    <w:uiPriority w:val="99"/>
    <w:rsid w:val="003235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Dax-Bold" w:eastAsia="Calibri" w:hAnsi="Dax-Bold" w:cs="Times New Roman"/>
      <w:color w:val="000000"/>
      <w:lang w:val="en-GB"/>
    </w:rPr>
  </w:style>
  <w:style w:type="paragraph" w:customStyle="1" w:styleId="MediumGrid21">
    <w:name w:val="Medium Grid 21"/>
    <w:uiPriority w:val="99"/>
    <w:qFormat/>
    <w:rsid w:val="00323544"/>
    <w:rPr>
      <w:rFonts w:ascii="Cambria" w:eastAsia="Calibri" w:hAnsi="Cambria" w:cs="Times New Roman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44"/>
    <w:pPr>
      <w:spacing w:after="200"/>
    </w:pPr>
    <w:rPr>
      <w:rFonts w:ascii="Cambria" w:eastAsia="Calibri" w:hAnsi="Cambria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2354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CharacterStyle1">
    <w:name w:val="Character Style 1"/>
    <w:uiPriority w:val="99"/>
    <w:rsid w:val="00323544"/>
    <w:rPr>
      <w:rFonts w:ascii="Dax-Regular" w:hAnsi="Dax-Regular"/>
      <w:sz w:val="24"/>
    </w:rPr>
  </w:style>
  <w:style w:type="paragraph" w:customStyle="1" w:styleId="NoParagraphStyle">
    <w:name w:val="[No Paragraph Style]"/>
    <w:uiPriority w:val="99"/>
    <w:rsid w:val="003235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Dax-Bold" w:eastAsia="Calibri" w:hAnsi="Dax-Bold" w:cs="Times New Roman"/>
      <w:color w:val="000000"/>
      <w:lang w:val="en-GB"/>
    </w:rPr>
  </w:style>
  <w:style w:type="paragraph" w:customStyle="1" w:styleId="MediumGrid21">
    <w:name w:val="Medium Grid 21"/>
    <w:uiPriority w:val="99"/>
    <w:qFormat/>
    <w:rsid w:val="00323544"/>
    <w:rPr>
      <w:rFonts w:ascii="Cambria" w:eastAsia="Calibri" w:hAnsi="Cambria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303</Words>
  <Characters>1728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 Tungaraza</dc:creator>
  <cp:keywords/>
  <dc:description/>
  <cp:lastModifiedBy>Casta Tungaraza</cp:lastModifiedBy>
  <cp:revision>42</cp:revision>
  <dcterms:created xsi:type="dcterms:W3CDTF">2020-09-06T17:35:00Z</dcterms:created>
  <dcterms:modified xsi:type="dcterms:W3CDTF">2023-06-16T10:53:00Z</dcterms:modified>
  <cp:category/>
</cp:coreProperties>
</file>